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810" w:rsidRDefault="000E7810" w:rsidP="000E781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ИИН 950115499028</w:t>
      </w:r>
    </w:p>
    <w:p w:rsidR="000E7810" w:rsidRDefault="000E7810" w:rsidP="000E7810">
      <w:pPr>
        <w:spacing w:after="0" w:line="240" w:lineRule="auto"/>
        <w:rPr>
          <w:rFonts w:ascii="Times New Roman" w:eastAsia="Times New Roman" w:hAnsi="Times New Roman" w:cs="Times New Roman"/>
          <w:b/>
          <w:color w:val="000000"/>
        </w:rPr>
      </w:pPr>
    </w:p>
    <w:p w:rsidR="000E7810" w:rsidRPr="000E7810" w:rsidRDefault="000E7810" w:rsidP="000E7810">
      <w:pPr>
        <w:spacing w:after="0" w:line="240" w:lineRule="auto"/>
        <w:rPr>
          <w:rFonts w:ascii="Times New Roman" w:eastAsia="Times New Roman" w:hAnsi="Times New Roman" w:cs="Times New Roman"/>
          <w:b/>
          <w:color w:val="000000"/>
          <w:lang w:val="kk-KZ"/>
        </w:rPr>
      </w:pPr>
      <w:r w:rsidRPr="000E7810">
        <w:rPr>
          <w:rFonts w:ascii="Times New Roman" w:eastAsia="Times New Roman" w:hAnsi="Times New Roman" w:cs="Times New Roman"/>
          <w:b/>
          <w:color w:val="000000"/>
        </w:rPr>
        <w:t xml:space="preserve">ОНЛАСЫН </w:t>
      </w:r>
      <w:proofErr w:type="spellStart"/>
      <w:r w:rsidRPr="000E7810">
        <w:rPr>
          <w:rFonts w:ascii="Times New Roman" w:eastAsia="Times New Roman" w:hAnsi="Times New Roman" w:cs="Times New Roman"/>
          <w:b/>
          <w:color w:val="000000"/>
        </w:rPr>
        <w:t>Жұлдыз</w:t>
      </w:r>
      <w:proofErr w:type="spellEnd"/>
      <w:r w:rsidRPr="000E7810">
        <w:rPr>
          <w:rFonts w:ascii="Times New Roman" w:eastAsia="Times New Roman" w:hAnsi="Times New Roman" w:cs="Times New Roman"/>
          <w:b/>
          <w:color w:val="000000"/>
        </w:rPr>
        <w:t xml:space="preserve"> </w:t>
      </w:r>
      <w:proofErr w:type="spellStart"/>
      <w:r w:rsidRPr="000E7810">
        <w:rPr>
          <w:rFonts w:ascii="Times New Roman" w:eastAsia="Times New Roman" w:hAnsi="Times New Roman" w:cs="Times New Roman"/>
          <w:b/>
          <w:color w:val="000000"/>
        </w:rPr>
        <w:t>Жарасқызы</w:t>
      </w:r>
      <w:proofErr w:type="spellEnd"/>
      <w:r>
        <w:rPr>
          <w:rFonts w:ascii="Times New Roman" w:eastAsia="Times New Roman" w:hAnsi="Times New Roman" w:cs="Times New Roman"/>
          <w:b/>
          <w:color w:val="000000"/>
          <w:lang w:val="kk-KZ"/>
        </w:rPr>
        <w:t>,</w:t>
      </w:r>
    </w:p>
    <w:p w:rsidR="000E7810" w:rsidRPr="000E7810" w:rsidRDefault="000E7810" w:rsidP="000E7810">
      <w:pPr>
        <w:spacing w:after="0" w:line="240" w:lineRule="auto"/>
        <w:rPr>
          <w:rFonts w:ascii="Times New Roman" w:eastAsia="Times New Roman" w:hAnsi="Times New Roman" w:cs="Times New Roman"/>
          <w:b/>
          <w:color w:val="000000"/>
          <w:lang w:val="kk-KZ"/>
        </w:rPr>
      </w:pPr>
      <w:r w:rsidRPr="000E7810">
        <w:rPr>
          <w:rFonts w:ascii="Times New Roman" w:eastAsia="Times New Roman" w:hAnsi="Times New Roman" w:cs="Times New Roman"/>
          <w:b/>
          <w:color w:val="000000"/>
          <w:lang w:val="kk-KZ"/>
        </w:rPr>
        <w:t>№131 жалпы орта білім беретін мектебінің</w:t>
      </w:r>
      <w:r>
        <w:rPr>
          <w:rFonts w:ascii="Times New Roman" w:eastAsia="Times New Roman" w:hAnsi="Times New Roman" w:cs="Times New Roman"/>
          <w:b/>
          <w:color w:val="000000"/>
          <w:lang w:val="kk-KZ"/>
        </w:rPr>
        <w:t xml:space="preserve"> оқушысы</w:t>
      </w:r>
      <w:r w:rsidRPr="000E7810">
        <w:rPr>
          <w:rFonts w:ascii="Times New Roman" w:eastAsia="Times New Roman" w:hAnsi="Times New Roman" w:cs="Times New Roman"/>
          <w:b/>
          <w:color w:val="000000"/>
          <w:lang w:val="kk-KZ"/>
        </w:rPr>
        <w:t>.</w:t>
      </w:r>
    </w:p>
    <w:p w:rsidR="000E7810" w:rsidRPr="000E7810" w:rsidRDefault="000E7810" w:rsidP="000E7810">
      <w:pPr>
        <w:spacing w:after="0" w:line="240" w:lineRule="auto"/>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Жетекшісі</w:t>
      </w:r>
      <w:bookmarkStart w:id="0" w:name="_GoBack"/>
      <w:r>
        <w:rPr>
          <w:rFonts w:ascii="Times New Roman" w:eastAsia="Times New Roman" w:hAnsi="Times New Roman" w:cs="Times New Roman"/>
          <w:b/>
          <w:color w:val="000000"/>
          <w:lang w:val="kk-KZ"/>
        </w:rPr>
        <w:t xml:space="preserve">: </w:t>
      </w:r>
      <w:r>
        <w:rPr>
          <w:rFonts w:ascii="Times New Roman" w:eastAsia="Times New Roman" w:hAnsi="Times New Roman" w:cs="Times New Roman"/>
          <w:b/>
          <w:color w:val="000000"/>
        </w:rPr>
        <w:t xml:space="preserve">ШЕГЕЕВА </w:t>
      </w:r>
      <w:proofErr w:type="spellStart"/>
      <w:r>
        <w:rPr>
          <w:rFonts w:ascii="Times New Roman" w:eastAsia="Times New Roman" w:hAnsi="Times New Roman" w:cs="Times New Roman"/>
          <w:b/>
          <w:color w:val="000000"/>
        </w:rPr>
        <w:t>Актылек</w:t>
      </w:r>
      <w:proofErr w:type="spellEnd"/>
      <w:r>
        <w:rPr>
          <w:rFonts w:ascii="Times New Roman" w:eastAsia="Times New Roman" w:hAnsi="Times New Roman" w:cs="Times New Roman"/>
          <w:b/>
          <w:color w:val="000000"/>
        </w:rPr>
        <w:t xml:space="preserve"> </w:t>
      </w:r>
      <w:bookmarkEnd w:id="0"/>
      <w:proofErr w:type="spellStart"/>
      <w:r>
        <w:rPr>
          <w:rFonts w:ascii="Times New Roman" w:eastAsia="Times New Roman" w:hAnsi="Times New Roman" w:cs="Times New Roman"/>
          <w:b/>
          <w:color w:val="000000"/>
        </w:rPr>
        <w:t>Буркиткизи</w:t>
      </w:r>
      <w:proofErr w:type="spellEnd"/>
      <w:r>
        <w:rPr>
          <w:rFonts w:ascii="Times New Roman" w:eastAsia="Times New Roman" w:hAnsi="Times New Roman" w:cs="Times New Roman"/>
          <w:b/>
          <w:color w:val="000000"/>
          <w:lang w:val="kk-KZ"/>
        </w:rPr>
        <w:t>.</w:t>
      </w:r>
    </w:p>
    <w:p w:rsidR="000E7810" w:rsidRDefault="000E7810" w:rsidP="000E781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Шымкент </w:t>
      </w:r>
      <w:proofErr w:type="spellStart"/>
      <w:r>
        <w:rPr>
          <w:rFonts w:ascii="Times New Roman" w:eastAsia="Times New Roman" w:hAnsi="Times New Roman" w:cs="Times New Roman"/>
          <w:b/>
          <w:color w:val="000000"/>
        </w:rPr>
        <w:t>қаласы</w:t>
      </w:r>
      <w:proofErr w:type="spellEnd"/>
    </w:p>
    <w:p w:rsidR="00522FBF" w:rsidRPr="000E7810" w:rsidRDefault="00522FBF" w:rsidP="008A4C64">
      <w:pPr>
        <w:pStyle w:val="a8"/>
        <w:spacing w:before="0" w:beforeAutospacing="0" w:after="0" w:afterAutospacing="0"/>
        <w:textAlignment w:val="baseline"/>
        <w:rPr>
          <w:rStyle w:val="aa"/>
          <w:b/>
          <w:bCs/>
          <w:i w:val="0"/>
          <w:bdr w:val="none" w:sz="0" w:space="0" w:color="auto" w:frame="1"/>
        </w:rPr>
      </w:pPr>
    </w:p>
    <w:p w:rsidR="006D2488" w:rsidRPr="008A4C64" w:rsidRDefault="00522FBF" w:rsidP="008A4C64">
      <w:pPr>
        <w:pStyle w:val="a8"/>
        <w:spacing w:before="0" w:beforeAutospacing="0" w:after="0" w:afterAutospacing="0"/>
        <w:jc w:val="center"/>
        <w:textAlignment w:val="baseline"/>
        <w:rPr>
          <w:rStyle w:val="a9"/>
          <w:bdr w:val="none" w:sz="0" w:space="0" w:color="auto" w:frame="1"/>
          <w:lang w:val="kk-KZ"/>
        </w:rPr>
      </w:pPr>
      <w:r w:rsidRPr="008A4C64">
        <w:rPr>
          <w:rStyle w:val="a9"/>
          <w:bdr w:val="none" w:sz="0" w:space="0" w:color="auto" w:frame="1"/>
          <w:lang w:val="kk-KZ"/>
        </w:rPr>
        <w:t>APP INVENTOR МОБИЛЬДІ МҮМКІНДІКТЕРІ</w:t>
      </w:r>
    </w:p>
    <w:p w:rsidR="00522FBF" w:rsidRPr="008A4C64" w:rsidRDefault="00522FBF" w:rsidP="008A4C64">
      <w:pPr>
        <w:spacing w:after="0" w:line="240" w:lineRule="auto"/>
        <w:rPr>
          <w:rFonts w:ascii="Times New Roman" w:eastAsia="Times New Roman" w:hAnsi="Times New Roman" w:cs="Times New Roman"/>
          <w:b/>
          <w:sz w:val="24"/>
          <w:szCs w:val="24"/>
          <w:lang w:val="kk-KZ"/>
        </w:rPr>
      </w:pPr>
    </w:p>
    <w:p w:rsidR="00522FBF" w:rsidRPr="008A4C64" w:rsidRDefault="00174474" w:rsidP="008A4C64">
      <w:pPr>
        <w:spacing w:after="0" w:line="240" w:lineRule="auto"/>
        <w:ind w:firstLine="567"/>
        <w:rPr>
          <w:rFonts w:ascii="Times New Roman" w:eastAsia="Times New Roman" w:hAnsi="Times New Roman" w:cs="Times New Roman"/>
          <w:b/>
          <w:sz w:val="24"/>
          <w:szCs w:val="24"/>
          <w:lang w:val="kk-KZ"/>
        </w:rPr>
      </w:pPr>
      <w:r w:rsidRPr="008A4C64">
        <w:rPr>
          <w:rFonts w:ascii="Times New Roman" w:eastAsia="Times New Roman" w:hAnsi="Times New Roman" w:cs="Times New Roman"/>
          <w:b/>
          <w:sz w:val="24"/>
          <w:szCs w:val="24"/>
          <w:lang w:val="kk-KZ"/>
        </w:rPr>
        <w:t>Кіріспе.</w:t>
      </w:r>
      <w:r w:rsidR="00522FBF" w:rsidRPr="008A4C64">
        <w:rPr>
          <w:rFonts w:ascii="Times New Roman" w:eastAsia="Times New Roman" w:hAnsi="Times New Roman" w:cs="Times New Roman"/>
          <w:b/>
          <w:sz w:val="24"/>
          <w:szCs w:val="24"/>
          <w:lang w:val="kk-KZ"/>
        </w:rPr>
        <w:t xml:space="preserve"> </w:t>
      </w:r>
      <w:r w:rsidRPr="008A4C64">
        <w:rPr>
          <w:rFonts w:ascii="Times New Roman" w:eastAsia="Times New Roman" w:hAnsi="Times New Roman" w:cs="Times New Roman"/>
          <w:sz w:val="24"/>
          <w:szCs w:val="24"/>
          <w:lang w:val="kk-KZ"/>
        </w:rPr>
        <w:t>MIT App inventor</w:t>
      </w:r>
      <w:r w:rsidR="008A4C64">
        <w:rPr>
          <w:rFonts w:ascii="Times New Roman" w:eastAsia="Times New Roman" w:hAnsi="Times New Roman" w:cs="Times New Roman"/>
          <w:sz w:val="24"/>
          <w:szCs w:val="24"/>
          <w:lang w:val="kk-KZ"/>
        </w:rPr>
        <w:t xml:space="preserve"> ортасы. Пайдаланушы интерфейсі </w:t>
      </w:r>
      <w:r w:rsidRPr="008A4C64">
        <w:rPr>
          <w:rFonts w:ascii="Times New Roman" w:eastAsia="Times New Roman" w:hAnsi="Times New Roman" w:cs="Times New Roman"/>
          <w:sz w:val="24"/>
          <w:szCs w:val="24"/>
          <w:lang w:val="kk-KZ"/>
        </w:rPr>
        <w:t>MIT App Inventor (http://ai2.appinventor.mit.edu/) - OS Android платформасына арналған қосымшаларды визуалды </w:t>
      </w:r>
      <w:hyperlink r:id="rId6" w:history="1">
        <w:r w:rsidRPr="008A4C64">
          <w:rPr>
            <w:rFonts w:ascii="Times New Roman" w:eastAsia="Times New Roman" w:hAnsi="Times New Roman" w:cs="Times New Roman"/>
            <w:sz w:val="24"/>
            <w:szCs w:val="24"/>
            <w:lang w:val="kk-KZ"/>
          </w:rPr>
          <w:t>дамытудың бұлтты ортасы</w:t>
        </w:r>
      </w:hyperlink>
      <w:r w:rsidRPr="008A4C64">
        <w:rPr>
          <w:rFonts w:ascii="Times New Roman" w:eastAsia="Times New Roman" w:hAnsi="Times New Roman" w:cs="Times New Roman"/>
          <w:sz w:val="24"/>
          <w:szCs w:val="24"/>
          <w:lang w:val="kk-KZ"/>
        </w:rPr>
        <w:t>, онда жұмыс Java және Android SDK бағдарламалау тілін білуді қажет етпейді, алгоритмдеудің қарапайым негіздерін білу жеткілікті. MIT App Inventor-да жұмыс істеу үшін сізге Google немесе Google Apps қажетесептік жазба және бағдарламаларды құру бағдарламалық код блоктарын қолдана отырып, визуалды режимде жүзеге асырылады.</w:t>
      </w:r>
    </w:p>
    <w:p w:rsidR="008A4C64" w:rsidRDefault="00174474" w:rsidP="008A4C64">
      <w:pPr>
        <w:spacing w:after="0" w:line="240" w:lineRule="auto"/>
        <w:ind w:firstLine="567"/>
        <w:rPr>
          <w:rFonts w:ascii="Times New Roman" w:eastAsia="Times New Roman" w:hAnsi="Times New Roman" w:cs="Times New Roman"/>
          <w:b/>
          <w:sz w:val="24"/>
          <w:szCs w:val="24"/>
          <w:lang w:val="kk-KZ"/>
        </w:rPr>
      </w:pPr>
      <w:r w:rsidRPr="008A4C64">
        <w:rPr>
          <w:rFonts w:ascii="Times New Roman" w:eastAsia="Times New Roman" w:hAnsi="Times New Roman" w:cs="Times New Roman"/>
          <w:b/>
          <w:bCs/>
          <w:sz w:val="24"/>
          <w:szCs w:val="24"/>
          <w:lang w:val="kk-KZ"/>
        </w:rPr>
        <w:t>Негізгі бөлім</w:t>
      </w:r>
      <w:r w:rsidR="00522FBF" w:rsidRPr="008A4C64">
        <w:rPr>
          <w:rFonts w:ascii="Times New Roman" w:eastAsia="Times New Roman" w:hAnsi="Times New Roman" w:cs="Times New Roman"/>
          <w:b/>
          <w:bCs/>
          <w:sz w:val="24"/>
          <w:szCs w:val="24"/>
          <w:lang w:val="kk-KZ"/>
        </w:rPr>
        <w:t xml:space="preserve">. </w:t>
      </w:r>
      <w:r w:rsidRPr="008A4C64">
        <w:rPr>
          <w:rFonts w:ascii="Times New Roman" w:eastAsia="Times New Roman" w:hAnsi="Times New Roman" w:cs="Times New Roman"/>
          <w:sz w:val="24"/>
          <w:szCs w:val="24"/>
          <w:lang w:val="kk-KZ"/>
        </w:rPr>
        <w:t>Кішкентай ғана гаджеттің өзінде көптеген мүмкіндік бар. Бүгінгі таңда смартфонмен ешкімді таң қалдыра алмайсың. Осы гаджеттер үлкен мүмкіндік береді. Музыка тыңдауға, бейнематериал, тіпті тұтас фильм көруге, интернетке шығуға, әлеуметтік желілерге кіруге, навигаторды, оятқышты, калькуляторды, шамдал және көптеген басқа пайдалы және қызықты заттарды пайдалануға болады. Көбіне құрылғы мүмкіндіктері оның моделіне немесе өндіруші фирмаға байланысты. Бірақ пайдаланушы үшін операциялық жүйе одан да үлкен рөл атқарады. Смартфондарға арналған операциялық жүйелер бізге гаджеттің бүкіл әлеуетін ашуға мүмкіндік береді. Міне оларды пайдалану сапасы нақты соларға байланысты. Смартфондарға арналған ең танымал, белгілі және пайдаланылатын үш операциялық жүйені атап көрсетуге болады, олар: Android, IOS және Windows ОЖ. Басқалары да бар, бірақ олар айтарлықтай сирек әрі негізінен шығу тегі күмәнді қытай модельдерінде кездеседі.«Андроид» операциялық жүйесі (ОЖ) бар смартфондар әлемдегі гаджетке арналған ең танымал ОЖ болып табылады. Бұдан басқа, Android ОЖ opensource болып табылады және онда бір аккаунтпен синхрондау мүмкіндігі бар, оның тағы бір артықшылығы — GooglePlay.</w:t>
      </w:r>
      <w:r w:rsidR="006D2488" w:rsidRPr="008A4C64">
        <w:rPr>
          <w:rFonts w:ascii="Times New Roman" w:eastAsia="Times New Roman" w:hAnsi="Times New Roman" w:cs="Times New Roman"/>
          <w:sz w:val="24"/>
          <w:szCs w:val="24"/>
          <w:lang w:val="kk-KZ"/>
        </w:rPr>
        <w:t xml:space="preserve"> Мобильді қосымшаларды визуалды әзірлеу алаңдарының бірнеше түрі бар:AppInventor — пайдаланушылардан бағдарламалаудың минималды білімін қажет ететін android-қосымшаларды визуалды әзірлеу ортасы (ai2.appinventor.mit.edu).</w:t>
      </w:r>
    </w:p>
    <w:p w:rsidR="008A4C64" w:rsidRDefault="006D2488" w:rsidP="008A4C64">
      <w:pPr>
        <w:spacing w:after="0" w:line="240" w:lineRule="auto"/>
        <w:ind w:firstLine="567"/>
        <w:rPr>
          <w:rFonts w:ascii="Times New Roman" w:eastAsia="Times New Roman" w:hAnsi="Times New Roman" w:cs="Times New Roman"/>
          <w:b/>
          <w:sz w:val="24"/>
          <w:szCs w:val="24"/>
          <w:lang w:val="kk-KZ"/>
        </w:rPr>
      </w:pPr>
      <w:r w:rsidRPr="008A4C64">
        <w:rPr>
          <w:rFonts w:ascii="Times New Roman" w:eastAsia="Times New Roman" w:hAnsi="Times New Roman" w:cs="Times New Roman"/>
          <w:b/>
          <w:bCs/>
          <w:sz w:val="24"/>
          <w:szCs w:val="24"/>
          <w:lang w:val="kk-KZ"/>
        </w:rPr>
        <w:t>MIT AppInventor ортасы. Пайдаланушы интерфейсі.</w:t>
      </w:r>
    </w:p>
    <w:p w:rsidR="00174474" w:rsidRPr="008A4C64" w:rsidRDefault="006D2488" w:rsidP="008A4C64">
      <w:pPr>
        <w:spacing w:after="0" w:line="240" w:lineRule="auto"/>
        <w:ind w:firstLine="567"/>
        <w:rPr>
          <w:rFonts w:ascii="Times New Roman" w:eastAsia="Times New Roman" w:hAnsi="Times New Roman" w:cs="Times New Roman"/>
          <w:b/>
          <w:sz w:val="24"/>
          <w:szCs w:val="24"/>
          <w:lang w:val="kk-KZ"/>
        </w:rPr>
      </w:pPr>
      <w:r w:rsidRPr="008A4C64">
        <w:rPr>
          <w:rFonts w:ascii="Times New Roman" w:eastAsia="Times New Roman" w:hAnsi="Times New Roman" w:cs="Times New Roman"/>
          <w:sz w:val="24"/>
          <w:szCs w:val="24"/>
          <w:lang w:val="kk-KZ"/>
        </w:rPr>
        <w:t xml:space="preserve">MITAppInventor (http://ai2.appinventor.mit.edu/) – жұмыс істеу үшін алгоритмдеудің қарапайым негіздерін білу жеткілікті болатын, Java және Android SDK бағдарламалау тілдерін білуді талап етпейтін жұмыс, OS Android платформасына арналған қосымшалардың визуалды әзірлеудің бұлт ортасы. MIT AppInventor жұмыс істеу үшін Google немесе GoogleApps аккаунты болу қажет, ал бағдарламаларды құру бағдарламалау кодының блоктарын пайдаланумен визуалды режимде жүзеге асырылады.MIT AppInventor кіргеннен кейін пайдаланушы оның жобалары шығатын парақты көреді. Барлық жасалған жобалар Менің жобаларым деген папка ішінде сақталады.AppInventor ортасында қайта жасалатын қосымша бұл жаңа жоба (мәзір Жобалар –Жаңа жобаны бастау). «Жобаны жою» батырмасын басу – жасалған жобаны жояды. Әзірлеу терезесінен жобалар тізіміне көшу «Жобалар /Менің жобаларым» сілтемесі бойынша жүзеге асады.AppInventor мобильді қосымшасын әзірлеу 2 сатыдан тұрады. Бірінші саты — «Бұл қандай түрде болады» пайдаланушы интерфейсін жобалау, екіншісі — «Олар қалай жұмыс істейтін болады» қосымшасының бағдарламалау компоненті.AppInventor құрастырушысы– қосымшаның интерфейсі («сырт келбеті») жасалатын режим. Бұл режимді қосымшаның әр түрлі компоненттерін таңдау мен орналастыру үшін қолданады: қосымшаны іске қосқан кезде сіздің құрылғыңыздың экранында бейнеленетін батырмалар, мәтіндік жолақтар, суреттер және т.б.Жобаның </w:t>
      </w:r>
      <w:r w:rsidRPr="008A4C64">
        <w:rPr>
          <w:rFonts w:ascii="Times New Roman" w:eastAsia="Times New Roman" w:hAnsi="Times New Roman" w:cs="Times New Roman"/>
          <w:sz w:val="24"/>
          <w:szCs w:val="24"/>
          <w:lang w:val="kk-KZ"/>
        </w:rPr>
        <w:lastRenderedPageBreak/>
        <w:t>дизайнын әзірлеуге арналған интерфейс келесідей негізгі элементтерден тұрады:</w:t>
      </w:r>
      <w:r w:rsidRPr="008A4C64">
        <w:rPr>
          <w:rFonts w:ascii="Times New Roman" w:eastAsia="Times New Roman" w:hAnsi="Times New Roman" w:cs="Times New Roman"/>
          <w:b/>
          <w:bCs/>
          <w:sz w:val="24"/>
          <w:szCs w:val="24"/>
          <w:lang w:val="kk-KZ"/>
        </w:rPr>
        <w:t>Палитра</w:t>
      </w:r>
      <w:r w:rsidRPr="008A4C64">
        <w:rPr>
          <w:rFonts w:ascii="Times New Roman" w:eastAsia="Times New Roman" w:hAnsi="Times New Roman" w:cs="Times New Roman"/>
          <w:sz w:val="24"/>
          <w:szCs w:val="24"/>
          <w:lang w:val="kk-KZ"/>
        </w:rPr>
        <w:t> болашақтағы қосымшаның компоненттерінің жинақтарынан (топтарынан) тұрады. </w:t>
      </w:r>
      <w:r w:rsidRPr="008A4C64">
        <w:rPr>
          <w:rFonts w:ascii="Times New Roman" w:eastAsia="Times New Roman" w:hAnsi="Times New Roman" w:cs="Times New Roman"/>
          <w:b/>
          <w:bCs/>
          <w:sz w:val="24"/>
          <w:szCs w:val="24"/>
          <w:lang w:val="kk-KZ"/>
        </w:rPr>
        <w:t>Компоненттер </w:t>
      </w:r>
      <w:r w:rsidRPr="008A4C64">
        <w:rPr>
          <w:rFonts w:ascii="Times New Roman" w:eastAsia="Times New Roman" w:hAnsi="Times New Roman" w:cs="Times New Roman"/>
          <w:sz w:val="24"/>
          <w:szCs w:val="24"/>
          <w:lang w:val="kk-KZ"/>
        </w:rPr>
        <w:t>деп</w:t>
      </w:r>
      <w:r w:rsidRPr="008A4C64">
        <w:rPr>
          <w:rFonts w:ascii="Times New Roman" w:eastAsia="Times New Roman" w:hAnsi="Times New Roman" w:cs="Times New Roman"/>
          <w:b/>
          <w:bCs/>
          <w:sz w:val="24"/>
          <w:szCs w:val="24"/>
          <w:lang w:val="kk-KZ"/>
        </w:rPr>
        <w:t> </w:t>
      </w:r>
      <w:r w:rsidRPr="008A4C64">
        <w:rPr>
          <w:rFonts w:ascii="Times New Roman" w:eastAsia="Times New Roman" w:hAnsi="Times New Roman" w:cs="Times New Roman"/>
          <w:sz w:val="24"/>
          <w:szCs w:val="24"/>
          <w:lang w:val="kk-KZ"/>
        </w:rPr>
        <w:t>батырмалар, суреттер, мәтін, мәтін жазуға арналған алаңдар, күндер, сіздің Android — құрылғыңыздың әр түрлі датчиктеріне қосылуға арналған интерфейстер секілді қосымшаның функционалды элементтерін атаймыз: акселерометр, GPS, дерекқор және т.б. Кейбір компонентте графикалық дизайнның бөлшектері болып табылады, мысалы, батырмалар, ал кейбіреулері құрылғының экранынан көрінбейді, мысалы, таймер, сенсорлар немесе видеоплейер.</w:t>
      </w:r>
      <w:r w:rsidRPr="008A4C64">
        <w:rPr>
          <w:rFonts w:ascii="Times New Roman" w:eastAsia="Times New Roman" w:hAnsi="Times New Roman" w:cs="Times New Roman"/>
          <w:b/>
          <w:bCs/>
          <w:sz w:val="24"/>
          <w:szCs w:val="24"/>
          <w:lang w:val="kk-KZ"/>
        </w:rPr>
        <w:t>Қарау </w:t>
      </w:r>
      <w:r w:rsidRPr="008A4C64">
        <w:rPr>
          <w:rFonts w:ascii="Times New Roman" w:eastAsia="Times New Roman" w:hAnsi="Times New Roman" w:cs="Times New Roman"/>
          <w:sz w:val="24"/>
          <w:szCs w:val="24"/>
          <w:lang w:val="kk-KZ"/>
        </w:rPr>
        <w:t>– сіздің қосымшаңыздың экраны. Нақтырақ айтсақ, экрандардың бірі. Қосымшада әр түрлі істер бір мезгілде атқарыла беретін бірнеше экран қолдануға болады. Мысалы, бірінші экранда сізде қосымшаға нұсқаулық, ал екіншісінде, яғни, қосымша– оның функционалды бөлігі.</w:t>
      </w:r>
      <w:r w:rsidRPr="008A4C64">
        <w:rPr>
          <w:rFonts w:ascii="Times New Roman" w:eastAsia="Times New Roman" w:hAnsi="Times New Roman" w:cs="Times New Roman"/>
          <w:b/>
          <w:bCs/>
          <w:sz w:val="24"/>
          <w:szCs w:val="24"/>
          <w:lang w:val="kk-KZ"/>
        </w:rPr>
        <w:t>Компоненттер </w:t>
      </w:r>
      <w:r w:rsidRPr="008A4C64">
        <w:rPr>
          <w:rFonts w:ascii="Times New Roman" w:eastAsia="Times New Roman" w:hAnsi="Times New Roman" w:cs="Times New Roman"/>
          <w:sz w:val="24"/>
          <w:szCs w:val="24"/>
          <w:lang w:val="kk-KZ"/>
        </w:rPr>
        <w:t>– мұнда сіз өз жобаңызда пайдаланып жүрген компоененттер тізімі орналасқан.</w:t>
      </w:r>
      <w:r w:rsidRPr="008A4C64">
        <w:rPr>
          <w:rFonts w:ascii="Times New Roman" w:eastAsia="Times New Roman" w:hAnsi="Times New Roman" w:cs="Times New Roman"/>
          <w:b/>
          <w:bCs/>
          <w:sz w:val="24"/>
          <w:szCs w:val="24"/>
          <w:lang w:val="kk-KZ"/>
        </w:rPr>
        <w:t> </w:t>
      </w:r>
      <w:r w:rsidRPr="008A4C64">
        <w:rPr>
          <w:rFonts w:ascii="Times New Roman" w:eastAsia="Times New Roman" w:hAnsi="Times New Roman" w:cs="Times New Roman"/>
          <w:iCs/>
          <w:sz w:val="24"/>
          <w:szCs w:val="24"/>
          <w:lang w:val="kk-KZ"/>
        </w:rPr>
        <w:t>Компоненттерге атаулар берген кезде келесі ережені ұстану ұсынылады «Компонент аты»=«Компонент атауы» + ол қосымшада атқаратын «Әрекет /Функция»: Артқа батырмасы, Ары қарай батырмасы, Сурет Фон және т.б. Компоненттерге осылайша атау беру олардың әрекеттері немесе оқиғалары үшін бағдарламалау кезінде тез бағыт табуға көмектеседі.</w:t>
      </w:r>
      <w:r w:rsidR="00174474" w:rsidRPr="008A4C64">
        <w:rPr>
          <w:rFonts w:ascii="Times New Roman" w:eastAsia="Times New Roman" w:hAnsi="Times New Roman" w:cs="Times New Roman"/>
          <w:b/>
          <w:bCs/>
          <w:sz w:val="24"/>
          <w:szCs w:val="24"/>
          <w:lang w:val="kk-KZ"/>
        </w:rPr>
        <w:t>Қасиеттер </w:t>
      </w:r>
      <w:r w:rsidR="00174474" w:rsidRPr="008A4C64">
        <w:rPr>
          <w:rFonts w:ascii="Times New Roman" w:eastAsia="Times New Roman" w:hAnsi="Times New Roman" w:cs="Times New Roman"/>
          <w:sz w:val="24"/>
          <w:szCs w:val="24"/>
          <w:lang w:val="kk-KZ"/>
        </w:rPr>
        <w:t>– экранның осы бөлігінде сіздің қосымшаңыздың компоненттерінің қасиеттері орнатылады, мысалы: түсі, қаріп өлшемі, суреттер мен дыбыстар көздері, жазбалар, бастапқы мағынасы және т.б..</w:t>
      </w:r>
      <w:r w:rsidR="00174474" w:rsidRPr="008A4C64">
        <w:rPr>
          <w:rFonts w:ascii="Times New Roman" w:eastAsia="Times New Roman" w:hAnsi="Times New Roman" w:cs="Times New Roman"/>
          <w:b/>
          <w:bCs/>
          <w:sz w:val="24"/>
          <w:szCs w:val="24"/>
          <w:lang w:val="kk-KZ"/>
        </w:rPr>
        <w:t>Медиа</w:t>
      </w:r>
      <w:r w:rsidR="00174474" w:rsidRPr="008A4C64">
        <w:rPr>
          <w:rFonts w:ascii="Times New Roman" w:eastAsia="Times New Roman" w:hAnsi="Times New Roman" w:cs="Times New Roman"/>
          <w:sz w:val="24"/>
          <w:szCs w:val="24"/>
          <w:lang w:val="kk-KZ"/>
        </w:rPr>
        <w:t> – пайдаланылатын медиафайлдар тізімі (суреттер, видео-, аудио-роликтер және т.б.)</w:t>
      </w:r>
    </w:p>
    <w:p w:rsidR="00174474" w:rsidRPr="008A4C64" w:rsidRDefault="00174474" w:rsidP="008A4C64">
      <w:pPr>
        <w:spacing w:after="0" w:line="240" w:lineRule="auto"/>
        <w:rPr>
          <w:rFonts w:ascii="Times New Roman" w:hAnsi="Times New Roman" w:cs="Times New Roman"/>
          <w:sz w:val="24"/>
          <w:szCs w:val="24"/>
          <w:lang w:val="kk-KZ"/>
        </w:rPr>
      </w:pPr>
      <w:r w:rsidRPr="008A4C64">
        <w:rPr>
          <w:rFonts w:ascii="Times New Roman" w:hAnsi="Times New Roman" w:cs="Times New Roman"/>
          <w:noProof/>
          <w:sz w:val="24"/>
          <w:szCs w:val="24"/>
        </w:rPr>
        <w:drawing>
          <wp:inline distT="0" distB="0" distL="0" distR="0" wp14:anchorId="66132014" wp14:editId="06C287CB">
            <wp:extent cx="1993995" cy="1487606"/>
            <wp:effectExtent l="19050" t="0" r="6255" b="0"/>
            <wp:docPr id="1" name="Рисунок 3" descr="қолданбалы өнертапқыш қолданба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қолданбалы өнертапқыш қолданбалар"/>
                    <pic:cNvPicPr>
                      <a:picLocks noChangeAspect="1" noChangeArrowheads="1"/>
                    </pic:cNvPicPr>
                  </pic:nvPicPr>
                  <pic:blipFill>
                    <a:blip r:embed="rId7" cstate="print"/>
                    <a:srcRect/>
                    <a:stretch>
                      <a:fillRect/>
                    </a:stretch>
                  </pic:blipFill>
                  <pic:spPr bwMode="auto">
                    <a:xfrm>
                      <a:off x="0" y="0"/>
                      <a:ext cx="1995293" cy="1488574"/>
                    </a:xfrm>
                    <a:prstGeom prst="rect">
                      <a:avLst/>
                    </a:prstGeom>
                    <a:noFill/>
                    <a:ln w="9525">
                      <a:noFill/>
                      <a:miter lim="800000"/>
                      <a:headEnd/>
                      <a:tailEnd/>
                    </a:ln>
                  </pic:spPr>
                </pic:pic>
              </a:graphicData>
            </a:graphic>
          </wp:inline>
        </w:drawing>
      </w:r>
      <w:r w:rsidR="00E56D59" w:rsidRPr="008A4C64">
        <w:rPr>
          <w:rFonts w:ascii="Times New Roman" w:hAnsi="Times New Roman" w:cs="Times New Roman"/>
          <w:noProof/>
          <w:sz w:val="24"/>
          <w:szCs w:val="24"/>
        </w:rPr>
        <w:drawing>
          <wp:inline distT="0" distB="0" distL="0" distR="0" wp14:anchorId="6FE03921" wp14:editId="07FCA4A6">
            <wp:extent cx="1673272" cy="1453486"/>
            <wp:effectExtent l="19050" t="0" r="3128" b="0"/>
            <wp:docPr id="8" name="Рисунок 6"/>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8" cstate="print"/>
                    <a:srcRect t="8270" b="8882"/>
                    <a:stretch>
                      <a:fillRect/>
                    </a:stretch>
                  </pic:blipFill>
                  <pic:spPr bwMode="auto">
                    <a:xfrm>
                      <a:off x="0" y="0"/>
                      <a:ext cx="1675166" cy="1455131"/>
                    </a:xfrm>
                    <a:prstGeom prst="rect">
                      <a:avLst/>
                    </a:prstGeom>
                    <a:noFill/>
                    <a:ln w="9525">
                      <a:noFill/>
                      <a:miter lim="800000"/>
                      <a:headEnd/>
                      <a:tailEnd/>
                    </a:ln>
                  </pic:spPr>
                </pic:pic>
              </a:graphicData>
            </a:graphic>
          </wp:inline>
        </w:drawing>
      </w:r>
      <w:r w:rsidR="00B60FC1" w:rsidRPr="008A4C64">
        <w:rPr>
          <w:rFonts w:ascii="Times New Roman" w:hAnsi="Times New Roman" w:cs="Times New Roman"/>
          <w:noProof/>
          <w:sz w:val="24"/>
          <w:szCs w:val="24"/>
        </w:rPr>
        <w:drawing>
          <wp:inline distT="0" distB="0" distL="0" distR="0" wp14:anchorId="024518F3" wp14:editId="2FDACEF0">
            <wp:extent cx="1843870" cy="1453486"/>
            <wp:effectExtent l="19050" t="0" r="3980" b="0"/>
            <wp:docPr id="9" name="Рисунок 7"/>
            <wp:cNvGraphicFramePr/>
            <a:graphic xmlns:a="http://schemas.openxmlformats.org/drawingml/2006/main">
              <a:graphicData uri="http://schemas.openxmlformats.org/drawingml/2006/picture">
                <pic:pic xmlns:pic="http://schemas.openxmlformats.org/drawingml/2006/picture">
                  <pic:nvPicPr>
                    <pic:cNvPr id="13" name="Объект 5"/>
                    <pic:cNvPicPr>
                      <a:picLocks/>
                    </pic:cNvPicPr>
                  </pic:nvPicPr>
                  <pic:blipFill>
                    <a:blip r:embed="rId9" cstate="print"/>
                    <a:stretch>
                      <a:fillRect/>
                    </a:stretch>
                  </pic:blipFill>
                  <pic:spPr bwMode="auto">
                    <a:xfrm>
                      <a:off x="0" y="0"/>
                      <a:ext cx="1843870" cy="1453486"/>
                    </a:xfrm>
                    <a:prstGeom prst="rect">
                      <a:avLst/>
                    </a:prstGeom>
                    <a:noFill/>
                    <a:ln w="9525">
                      <a:noFill/>
                      <a:miter lim="800000"/>
                      <a:headEnd/>
                      <a:tailEnd/>
                    </a:ln>
                  </pic:spPr>
                </pic:pic>
              </a:graphicData>
            </a:graphic>
          </wp:inline>
        </w:drawing>
      </w:r>
    </w:p>
    <w:p w:rsidR="008A4C64" w:rsidRDefault="00481C05" w:rsidP="008A4C64">
      <w:pPr>
        <w:spacing w:after="0" w:line="240" w:lineRule="auto"/>
        <w:rPr>
          <w:rFonts w:ascii="Times New Roman" w:hAnsi="Times New Roman" w:cs="Times New Roman"/>
          <w:sz w:val="24"/>
          <w:szCs w:val="24"/>
          <w:lang w:val="kk-KZ"/>
        </w:rPr>
      </w:pPr>
      <w:r w:rsidRPr="008A4C64">
        <w:rPr>
          <w:rFonts w:ascii="Times New Roman" w:hAnsi="Times New Roman" w:cs="Times New Roman"/>
          <w:sz w:val="24"/>
          <w:szCs w:val="24"/>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27.5pt" o:ole="">
            <v:imagedata r:id="rId10" o:title=""/>
          </v:shape>
          <o:OLEObject Type="Embed" ProgID="Unknown" ShapeID="_x0000_i1025" DrawAspect="Content" ObjectID="_1771759654" r:id="rId11"/>
        </w:object>
      </w:r>
    </w:p>
    <w:p w:rsidR="00174474" w:rsidRPr="008A4C64" w:rsidRDefault="00174474" w:rsidP="008A4C64">
      <w:pPr>
        <w:spacing w:after="0" w:line="240" w:lineRule="auto"/>
        <w:ind w:firstLine="567"/>
        <w:rPr>
          <w:rFonts w:ascii="Times New Roman" w:hAnsi="Times New Roman" w:cs="Times New Roman"/>
          <w:sz w:val="24"/>
          <w:szCs w:val="24"/>
          <w:lang w:val="kk-KZ"/>
        </w:rPr>
      </w:pPr>
      <w:r w:rsidRPr="008A4C64">
        <w:rPr>
          <w:rFonts w:ascii="Times New Roman" w:hAnsi="Times New Roman" w:cs="Times New Roman"/>
          <w:b/>
          <w:sz w:val="24"/>
          <w:szCs w:val="24"/>
          <w:lang w:val="kk-KZ"/>
        </w:rPr>
        <w:t>Қортынды:</w:t>
      </w:r>
      <w:r w:rsidR="008A4C64">
        <w:rPr>
          <w:rFonts w:ascii="Times New Roman" w:hAnsi="Times New Roman" w:cs="Times New Roman"/>
          <w:b/>
          <w:sz w:val="24"/>
          <w:szCs w:val="24"/>
          <w:lang w:val="kk-KZ"/>
        </w:rPr>
        <w:t xml:space="preserve"> </w:t>
      </w:r>
      <w:r w:rsidR="008A4C64">
        <w:rPr>
          <w:rFonts w:ascii="Times New Roman" w:hAnsi="Times New Roman" w:cs="Times New Roman"/>
          <w:sz w:val="24"/>
          <w:szCs w:val="24"/>
          <w:lang w:val="kk-KZ"/>
        </w:rPr>
        <w:t xml:space="preserve">Мобильділік бүгін – </w:t>
      </w:r>
      <w:r w:rsidRPr="008A4C64">
        <w:rPr>
          <w:rFonts w:ascii="Times New Roman" w:hAnsi="Times New Roman" w:cs="Times New Roman"/>
          <w:sz w:val="24"/>
          <w:szCs w:val="24"/>
          <w:lang w:val="kk-KZ"/>
        </w:rPr>
        <w:t>глобальдық құбылыс біздің өміріміздін сала көпшілігінде енген. Бүгін тұтынушы іздейтін тек қана мобльді телефон,ол шарттар мен мүмкіндіктерін мұқият зертейді,қазіргі нарықтың талаптарымен салыстырады.Со</w:t>
      </w:r>
      <w:r w:rsidR="008A4C64" w:rsidRPr="008A4C64">
        <w:rPr>
          <w:rFonts w:ascii="Times New Roman" w:hAnsi="Times New Roman" w:cs="Times New Roman"/>
          <w:sz w:val="24"/>
          <w:szCs w:val="24"/>
          <w:lang w:val="kk-KZ"/>
        </w:rPr>
        <w:t>ндықтан мобильі технологияларды</w:t>
      </w:r>
      <w:r w:rsidRPr="008A4C64">
        <w:rPr>
          <w:rFonts w:ascii="Times New Roman" w:hAnsi="Times New Roman" w:cs="Times New Roman"/>
          <w:sz w:val="24"/>
          <w:szCs w:val="24"/>
          <w:lang w:val="kk-KZ"/>
        </w:rPr>
        <w:t xml:space="preserve"> дамыту тек қана үдейтінін бекітуге болады.</w:t>
      </w:r>
    </w:p>
    <w:p w:rsidR="00174474" w:rsidRPr="008A4C64" w:rsidRDefault="00174474" w:rsidP="008A4C64">
      <w:pPr>
        <w:pStyle w:val="a6"/>
        <w:ind w:left="0"/>
      </w:pPr>
      <w:r w:rsidRPr="008A4C64">
        <w:t>Ұсынылған жобада мобильді интерфейстер қорының төңірегіндетүрлі ойын жасау барыстары</w:t>
      </w:r>
      <w:r w:rsidR="008A4C64">
        <w:t>н қолға алу.Жобаның нәтижесінде</w:t>
      </w:r>
      <w:r w:rsidRPr="008A4C64">
        <w:t xml:space="preserve"> Android-тің платформасында мобльді құрылғылары үшін білім саласында қажетті қосымшаларды іске асыру.Осы жобамен алдағы таңда жұмыс жасалып,зеріктеу үстіндеміз.</w:t>
      </w:r>
    </w:p>
    <w:sectPr w:rsidR="00174474" w:rsidRPr="008A4C64" w:rsidSect="00174474">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30F7"/>
    <w:multiLevelType w:val="multilevel"/>
    <w:tmpl w:val="738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A113BA"/>
    <w:multiLevelType w:val="hybridMultilevel"/>
    <w:tmpl w:val="05222FB6"/>
    <w:lvl w:ilvl="0" w:tplc="E1E21A9E">
      <w:start w:val="1"/>
      <w:numFmt w:val="decimal"/>
      <w:lvlText w:val="%1."/>
      <w:lvlJc w:val="left"/>
      <w:pPr>
        <w:ind w:left="964" w:hanging="284"/>
      </w:pPr>
      <w:rPr>
        <w:rFonts w:ascii="Times New Roman" w:eastAsia="Times New Roman" w:hAnsi="Times New Roman" w:cs="Times New Roman" w:hint="default"/>
        <w:color w:val="231F20"/>
        <w:w w:val="100"/>
        <w:sz w:val="24"/>
        <w:szCs w:val="24"/>
        <w:lang w:val="en-US" w:eastAsia="en-US" w:bidi="ar-SA"/>
      </w:rPr>
    </w:lvl>
    <w:lvl w:ilvl="1" w:tplc="9C0E58FC">
      <w:numFmt w:val="bullet"/>
      <w:lvlText w:val="•"/>
      <w:lvlJc w:val="left"/>
      <w:pPr>
        <w:ind w:left="1850" w:hanging="284"/>
      </w:pPr>
      <w:rPr>
        <w:rFonts w:hint="default"/>
        <w:lang w:val="en-US" w:eastAsia="en-US" w:bidi="ar-SA"/>
      </w:rPr>
    </w:lvl>
    <w:lvl w:ilvl="2" w:tplc="1B0278C6">
      <w:numFmt w:val="bullet"/>
      <w:lvlText w:val="•"/>
      <w:lvlJc w:val="left"/>
      <w:pPr>
        <w:ind w:left="2740" w:hanging="284"/>
      </w:pPr>
      <w:rPr>
        <w:rFonts w:hint="default"/>
        <w:lang w:val="en-US" w:eastAsia="en-US" w:bidi="ar-SA"/>
      </w:rPr>
    </w:lvl>
    <w:lvl w:ilvl="3" w:tplc="A590287E">
      <w:numFmt w:val="bullet"/>
      <w:lvlText w:val="•"/>
      <w:lvlJc w:val="left"/>
      <w:pPr>
        <w:ind w:left="3631" w:hanging="284"/>
      </w:pPr>
      <w:rPr>
        <w:rFonts w:hint="default"/>
        <w:lang w:val="en-US" w:eastAsia="en-US" w:bidi="ar-SA"/>
      </w:rPr>
    </w:lvl>
    <w:lvl w:ilvl="4" w:tplc="E5EC29C0">
      <w:numFmt w:val="bullet"/>
      <w:lvlText w:val="•"/>
      <w:lvlJc w:val="left"/>
      <w:pPr>
        <w:ind w:left="4521" w:hanging="284"/>
      </w:pPr>
      <w:rPr>
        <w:rFonts w:hint="default"/>
        <w:lang w:val="en-US" w:eastAsia="en-US" w:bidi="ar-SA"/>
      </w:rPr>
    </w:lvl>
    <w:lvl w:ilvl="5" w:tplc="1FA8EAAC">
      <w:numFmt w:val="bullet"/>
      <w:lvlText w:val="•"/>
      <w:lvlJc w:val="left"/>
      <w:pPr>
        <w:ind w:left="5412" w:hanging="284"/>
      </w:pPr>
      <w:rPr>
        <w:rFonts w:hint="default"/>
        <w:lang w:val="en-US" w:eastAsia="en-US" w:bidi="ar-SA"/>
      </w:rPr>
    </w:lvl>
    <w:lvl w:ilvl="6" w:tplc="61E651FA">
      <w:numFmt w:val="bullet"/>
      <w:lvlText w:val="•"/>
      <w:lvlJc w:val="left"/>
      <w:pPr>
        <w:ind w:left="6302" w:hanging="284"/>
      </w:pPr>
      <w:rPr>
        <w:rFonts w:hint="default"/>
        <w:lang w:val="en-US" w:eastAsia="en-US" w:bidi="ar-SA"/>
      </w:rPr>
    </w:lvl>
    <w:lvl w:ilvl="7" w:tplc="4E94FE28">
      <w:numFmt w:val="bullet"/>
      <w:lvlText w:val="•"/>
      <w:lvlJc w:val="left"/>
      <w:pPr>
        <w:ind w:left="7193" w:hanging="284"/>
      </w:pPr>
      <w:rPr>
        <w:rFonts w:hint="default"/>
        <w:lang w:val="en-US" w:eastAsia="en-US" w:bidi="ar-SA"/>
      </w:rPr>
    </w:lvl>
    <w:lvl w:ilvl="8" w:tplc="DA00B810">
      <w:numFmt w:val="bullet"/>
      <w:lvlText w:val="•"/>
      <w:lvlJc w:val="left"/>
      <w:pPr>
        <w:ind w:left="8083" w:hanging="284"/>
      </w:pPr>
      <w:rPr>
        <w:rFonts w:hint="default"/>
        <w:lang w:val="en-US" w:eastAsia="en-US" w:bidi="ar-SA"/>
      </w:rPr>
    </w:lvl>
  </w:abstractNum>
  <w:abstractNum w:abstractNumId="2">
    <w:nsid w:val="68067096"/>
    <w:multiLevelType w:val="multilevel"/>
    <w:tmpl w:val="01D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3053C9"/>
    <w:multiLevelType w:val="multilevel"/>
    <w:tmpl w:val="0982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474"/>
    <w:rsid w:val="000E7810"/>
    <w:rsid w:val="00174474"/>
    <w:rsid w:val="00481C05"/>
    <w:rsid w:val="00522FBF"/>
    <w:rsid w:val="006D2488"/>
    <w:rsid w:val="008A4C64"/>
    <w:rsid w:val="009541AE"/>
    <w:rsid w:val="009C5140"/>
    <w:rsid w:val="00B60FC1"/>
    <w:rsid w:val="00D0468F"/>
    <w:rsid w:val="00E56D59"/>
    <w:rsid w:val="00F37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D24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4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474"/>
    <w:rPr>
      <w:rFonts w:ascii="Tahoma" w:hAnsi="Tahoma" w:cs="Tahoma"/>
      <w:sz w:val="16"/>
      <w:szCs w:val="16"/>
    </w:rPr>
  </w:style>
  <w:style w:type="paragraph" w:styleId="a5">
    <w:name w:val="List Paragraph"/>
    <w:basedOn w:val="a"/>
    <w:uiPriority w:val="1"/>
    <w:qFormat/>
    <w:rsid w:val="00174474"/>
    <w:pPr>
      <w:widowControl w:val="0"/>
      <w:autoSpaceDE w:val="0"/>
      <w:autoSpaceDN w:val="0"/>
      <w:spacing w:after="0" w:line="240" w:lineRule="auto"/>
      <w:ind w:left="113" w:firstLine="567"/>
    </w:pPr>
    <w:rPr>
      <w:rFonts w:ascii="Times New Roman" w:eastAsia="Times New Roman" w:hAnsi="Times New Roman" w:cs="Times New Roman"/>
      <w:lang w:val="en-US"/>
    </w:rPr>
  </w:style>
  <w:style w:type="paragraph" w:styleId="a6">
    <w:name w:val="Body Text"/>
    <w:basedOn w:val="a"/>
    <w:link w:val="a7"/>
    <w:uiPriority w:val="1"/>
    <w:qFormat/>
    <w:rsid w:val="00174474"/>
    <w:pPr>
      <w:widowControl w:val="0"/>
      <w:autoSpaceDE w:val="0"/>
      <w:autoSpaceDN w:val="0"/>
      <w:spacing w:after="0" w:line="240" w:lineRule="auto"/>
      <w:ind w:left="113" w:firstLine="567"/>
      <w:jc w:val="both"/>
    </w:pPr>
    <w:rPr>
      <w:rFonts w:ascii="Times New Roman" w:eastAsia="Times New Roman" w:hAnsi="Times New Roman" w:cs="Times New Roman"/>
      <w:sz w:val="24"/>
      <w:szCs w:val="24"/>
      <w:lang w:val="kk-KZ"/>
    </w:rPr>
  </w:style>
  <w:style w:type="character" w:customStyle="1" w:styleId="a7">
    <w:name w:val="Основной текст Знак"/>
    <w:basedOn w:val="a0"/>
    <w:link w:val="a6"/>
    <w:uiPriority w:val="1"/>
    <w:rsid w:val="00174474"/>
    <w:rPr>
      <w:rFonts w:ascii="Times New Roman" w:eastAsia="Times New Roman" w:hAnsi="Times New Roman" w:cs="Times New Roman"/>
      <w:sz w:val="24"/>
      <w:szCs w:val="24"/>
      <w:lang w:val="kk-KZ"/>
    </w:rPr>
  </w:style>
  <w:style w:type="paragraph" w:styleId="a8">
    <w:name w:val="Normal (Web)"/>
    <w:basedOn w:val="a"/>
    <w:uiPriority w:val="99"/>
    <w:unhideWhenUsed/>
    <w:rsid w:val="006D248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6D2488"/>
    <w:rPr>
      <w:b/>
      <w:bCs/>
    </w:rPr>
  </w:style>
  <w:style w:type="character" w:customStyle="1" w:styleId="30">
    <w:name w:val="Заголовок 3 Знак"/>
    <w:basedOn w:val="a0"/>
    <w:link w:val="3"/>
    <w:uiPriority w:val="9"/>
    <w:rsid w:val="006D2488"/>
    <w:rPr>
      <w:rFonts w:ascii="Times New Roman" w:eastAsia="Times New Roman" w:hAnsi="Times New Roman" w:cs="Times New Roman"/>
      <w:b/>
      <w:bCs/>
      <w:sz w:val="27"/>
      <w:szCs w:val="27"/>
      <w:lang w:eastAsia="ru-RU"/>
    </w:rPr>
  </w:style>
  <w:style w:type="character" w:styleId="aa">
    <w:name w:val="Emphasis"/>
    <w:basedOn w:val="a0"/>
    <w:uiPriority w:val="20"/>
    <w:qFormat/>
    <w:rsid w:val="006D24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D24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4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474"/>
    <w:rPr>
      <w:rFonts w:ascii="Tahoma" w:hAnsi="Tahoma" w:cs="Tahoma"/>
      <w:sz w:val="16"/>
      <w:szCs w:val="16"/>
    </w:rPr>
  </w:style>
  <w:style w:type="paragraph" w:styleId="a5">
    <w:name w:val="List Paragraph"/>
    <w:basedOn w:val="a"/>
    <w:uiPriority w:val="1"/>
    <w:qFormat/>
    <w:rsid w:val="00174474"/>
    <w:pPr>
      <w:widowControl w:val="0"/>
      <w:autoSpaceDE w:val="0"/>
      <w:autoSpaceDN w:val="0"/>
      <w:spacing w:after="0" w:line="240" w:lineRule="auto"/>
      <w:ind w:left="113" w:firstLine="567"/>
    </w:pPr>
    <w:rPr>
      <w:rFonts w:ascii="Times New Roman" w:eastAsia="Times New Roman" w:hAnsi="Times New Roman" w:cs="Times New Roman"/>
      <w:lang w:val="en-US"/>
    </w:rPr>
  </w:style>
  <w:style w:type="paragraph" w:styleId="a6">
    <w:name w:val="Body Text"/>
    <w:basedOn w:val="a"/>
    <w:link w:val="a7"/>
    <w:uiPriority w:val="1"/>
    <w:qFormat/>
    <w:rsid w:val="00174474"/>
    <w:pPr>
      <w:widowControl w:val="0"/>
      <w:autoSpaceDE w:val="0"/>
      <w:autoSpaceDN w:val="0"/>
      <w:spacing w:after="0" w:line="240" w:lineRule="auto"/>
      <w:ind w:left="113" w:firstLine="567"/>
      <w:jc w:val="both"/>
    </w:pPr>
    <w:rPr>
      <w:rFonts w:ascii="Times New Roman" w:eastAsia="Times New Roman" w:hAnsi="Times New Roman" w:cs="Times New Roman"/>
      <w:sz w:val="24"/>
      <w:szCs w:val="24"/>
      <w:lang w:val="kk-KZ"/>
    </w:rPr>
  </w:style>
  <w:style w:type="character" w:customStyle="1" w:styleId="a7">
    <w:name w:val="Основной текст Знак"/>
    <w:basedOn w:val="a0"/>
    <w:link w:val="a6"/>
    <w:uiPriority w:val="1"/>
    <w:rsid w:val="00174474"/>
    <w:rPr>
      <w:rFonts w:ascii="Times New Roman" w:eastAsia="Times New Roman" w:hAnsi="Times New Roman" w:cs="Times New Roman"/>
      <w:sz w:val="24"/>
      <w:szCs w:val="24"/>
      <w:lang w:val="kk-KZ"/>
    </w:rPr>
  </w:style>
  <w:style w:type="paragraph" w:styleId="a8">
    <w:name w:val="Normal (Web)"/>
    <w:basedOn w:val="a"/>
    <w:uiPriority w:val="99"/>
    <w:unhideWhenUsed/>
    <w:rsid w:val="006D248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6D2488"/>
    <w:rPr>
      <w:b/>
      <w:bCs/>
    </w:rPr>
  </w:style>
  <w:style w:type="character" w:customStyle="1" w:styleId="30">
    <w:name w:val="Заголовок 3 Знак"/>
    <w:basedOn w:val="a0"/>
    <w:link w:val="3"/>
    <w:uiPriority w:val="9"/>
    <w:rsid w:val="006D2488"/>
    <w:rPr>
      <w:rFonts w:ascii="Times New Roman" w:eastAsia="Times New Roman" w:hAnsi="Times New Roman" w:cs="Times New Roman"/>
      <w:b/>
      <w:bCs/>
      <w:sz w:val="27"/>
      <w:szCs w:val="27"/>
      <w:lang w:eastAsia="ru-RU"/>
    </w:rPr>
  </w:style>
  <w:style w:type="character" w:styleId="aa">
    <w:name w:val="Emphasis"/>
    <w:basedOn w:val="a0"/>
    <w:uiPriority w:val="20"/>
    <w:qFormat/>
    <w:rsid w:val="006D24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76934">
      <w:bodyDiv w:val="1"/>
      <w:marLeft w:val="0"/>
      <w:marRight w:val="0"/>
      <w:marTop w:val="0"/>
      <w:marBottom w:val="0"/>
      <w:divBdr>
        <w:top w:val="none" w:sz="0" w:space="0" w:color="auto"/>
        <w:left w:val="none" w:sz="0" w:space="0" w:color="auto"/>
        <w:bottom w:val="none" w:sz="0" w:space="0" w:color="auto"/>
        <w:right w:val="none" w:sz="0" w:space="0" w:color="auto"/>
      </w:divBdr>
    </w:div>
    <w:div w:id="197940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limde.com/tairibi-bltti-tehnologiyani-oldanu-salalari-bltti-tehnologiya.html"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867</Words>
  <Characters>4946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M.Mametova</dc:creator>
  <cp:lastModifiedBy>Пользователь</cp:lastModifiedBy>
  <cp:revision>2</cp:revision>
  <dcterms:created xsi:type="dcterms:W3CDTF">2024-03-12T08:41:00Z</dcterms:created>
  <dcterms:modified xsi:type="dcterms:W3CDTF">2024-03-12T08:41:00Z</dcterms:modified>
</cp:coreProperties>
</file>